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EF389F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2892495</wp:posOffset>
            </wp:positionH>
            <wp:positionV relativeFrom="paragraph">
              <wp:posOffset>-131845</wp:posOffset>
            </wp:positionV>
            <wp:extent cx="487655" cy="611541"/>
            <wp:effectExtent l="19050" t="0" r="76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5" cy="611541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991647" w:rsidRDefault="00D145BD" w:rsidP="00030E55">
      <w:pPr>
        <w:jc w:val="right"/>
        <w:rPr>
          <w:rFonts w:ascii="Times New Roman" w:hAnsi="Times New Roman"/>
          <w:sz w:val="12"/>
          <w:szCs w:val="30"/>
        </w:rPr>
      </w:pPr>
    </w:p>
    <w:p w:rsidR="00030E55" w:rsidRPr="00991647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47">
        <w:rPr>
          <w:rFonts w:ascii="Times New Roman" w:hAnsi="Times New Roman"/>
          <w:b/>
          <w:sz w:val="24"/>
          <w:szCs w:val="24"/>
        </w:rPr>
        <w:t>РОССТАТ</w:t>
      </w:r>
    </w:p>
    <w:p w:rsidR="00030E55" w:rsidRPr="00F03041" w:rsidRDefault="00D145BD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EF389F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D145BD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0F20E7" w:rsidRDefault="00EF389F" w:rsidP="00E618C8">
      <w:pPr>
        <w:pStyle w:val="a3"/>
        <w:jc w:val="center"/>
        <w:rPr>
          <w:rFonts w:ascii="Arial Black" w:eastAsiaTheme="majorEastAsia" w:hAnsi="Arial Black" w:cs="Arial"/>
          <w:b/>
          <w:bCs/>
          <w:color w:val="0F243E" w:themeColor="text2" w:themeShade="80"/>
          <w:sz w:val="28"/>
          <w:szCs w:val="3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0E7">
        <w:rPr>
          <w:rFonts w:ascii="Arial Black" w:eastAsiaTheme="majorEastAsia" w:hAnsi="Arial Black" w:cs="Arial"/>
          <w:b/>
          <w:bCs/>
          <w:color w:val="0F243E" w:themeColor="text2" w:themeShade="80"/>
          <w:sz w:val="28"/>
          <w:szCs w:val="3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991647" w:rsidRPr="002943C6" w:rsidRDefault="002943C6" w:rsidP="00991647">
      <w:pPr>
        <w:pStyle w:val="2"/>
        <w:keepNext w:val="0"/>
        <w:keepLines w:val="0"/>
        <w:shd w:val="clear" w:color="auto" w:fill="FFFFFF"/>
        <w:spacing w:before="240" w:after="240"/>
        <w:jc w:val="center"/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 мая</w:t>
      </w:r>
      <w:r w:rsidR="00EF389F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20E7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EF389F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F20E7"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ДЕНЬ </w:t>
      </w:r>
      <w:r w:rsidRPr="002943C6">
        <w:rPr>
          <w:rFonts w:ascii="Arial Black" w:hAnsi="Arial Black" w:cs="Arial"/>
          <w:color w:val="FF0000"/>
          <w:sz w:val="2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ПОБЕДЫ</w:t>
      </w:r>
    </w:p>
    <w:p w:rsidR="00D82226" w:rsidRPr="00991647" w:rsidRDefault="00D145BD" w:rsidP="0097471E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29225" cy="1946750"/>
            <wp:effectExtent l="0" t="0" r="0" b="0"/>
            <wp:docPr id="2" name="Рисунок 2" descr="Описание: D:\Пресс Служба\9 мая png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Пресс Служба\9 мая png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9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Дорогие коллеги!</w:t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эти майские дни мы празднуем очередную годовщину Победы в Великой Отечественной войне 1941-1945 годов.</w:t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 война изменила ход мировой истории, судьбы людей и карту мира. Наш народ противостоял мощному натиску высокоорганизованного и хорошо вооружённого противника — нацистской Герман</w:t>
      </w:r>
      <w:proofErr w:type="gramStart"/>
      <w:r>
        <w:rPr>
          <w:rFonts w:ascii="Times New Roman" w:hAnsi="Times New Roman"/>
          <w:b/>
          <w:sz w:val="28"/>
          <w:szCs w:val="28"/>
        </w:rPr>
        <w:t>ии и её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союзников. Мы выстояли и победили.</w:t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Дагестанцы, как и жители других </w:t>
      </w:r>
      <w:r w:rsidR="00EB6314">
        <w:rPr>
          <w:rFonts w:ascii="Times New Roman" w:hAnsi="Times New Roman"/>
          <w:b/>
          <w:sz w:val="28"/>
          <w:szCs w:val="28"/>
        </w:rPr>
        <w:t xml:space="preserve">республик </w:t>
      </w:r>
      <w:r>
        <w:rPr>
          <w:rFonts w:ascii="Times New Roman" w:hAnsi="Times New Roman"/>
          <w:b/>
          <w:sz w:val="28"/>
          <w:szCs w:val="28"/>
        </w:rPr>
        <w:t xml:space="preserve"> Советского Союза, внесли свой вклад в победу над гитлеровской Германией. </w:t>
      </w:r>
      <w:r w:rsidR="00D145BD">
        <w:rPr>
          <w:rFonts w:ascii="Times New Roman" w:hAnsi="Times New Roman"/>
          <w:b/>
          <w:sz w:val="28"/>
          <w:szCs w:val="28"/>
        </w:rPr>
        <w:t>Около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D145B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0 тысяч наших земляков было призвано в армию и на флот из городов и районов республики в годы Великой Отечественной войны,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из них погибло более 90 тыс. человек.</w:t>
      </w:r>
    </w:p>
    <w:p w:rsidR="002943C6" w:rsidRDefault="002943C6" w:rsidP="00EB6314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Дагестанцы героически сражались у стен Бреста, Ленинграда, Москвы, Одессы, Севастополя, Сталинграда, Новороссийска, в Белоруссии и на Украине, в горах Кавказа, активно участвовали в освобождении европейских народов и народов Кореи и Китая от фашизма и японского милитаризма.</w:t>
      </w:r>
    </w:p>
    <w:p w:rsidR="002943C6" w:rsidRDefault="002943C6" w:rsidP="00EB6314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Бессмертны подвиги сыновей Дагестана, многие из которых награждены орденами и медалями. Более 70 дагестанцев удостоены высокого звания Героя Советского Союза, двое признаны Героями России, семь человек стали кавалерами ордена Славы всех трех степеней.</w:t>
      </w:r>
    </w:p>
    <w:p w:rsidR="002943C6" w:rsidRDefault="002943C6" w:rsidP="00EB6314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Работники </w:t>
      </w:r>
      <w:proofErr w:type="gramStart"/>
      <w:r>
        <w:rPr>
          <w:rFonts w:ascii="Times New Roman" w:hAnsi="Times New Roman"/>
          <w:b/>
          <w:sz w:val="28"/>
          <w:szCs w:val="28"/>
        </w:rPr>
        <w:t>статистики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и все Дагестанцы встали на борьбу с врагом.</w:t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/>
          <w:b/>
          <w:sz w:val="28"/>
          <w:szCs w:val="28"/>
        </w:rPr>
        <w:t>Дагестанстата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принимавшие  участие в боевых </w:t>
      </w:r>
      <w:proofErr w:type="gramStart"/>
      <w:r>
        <w:rPr>
          <w:rFonts w:ascii="Times New Roman" w:hAnsi="Times New Roman"/>
          <w:b/>
          <w:sz w:val="28"/>
          <w:szCs w:val="28"/>
        </w:rPr>
        <w:t>действиях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 время Великой Отечественной войны</w:t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694"/>
        <w:gridCol w:w="3917"/>
        <w:gridCol w:w="3526"/>
      </w:tblGrid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Краткое описание боевого пути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Краткая трудовая биография</w:t>
            </w:r>
          </w:p>
        </w:tc>
      </w:tr>
      <w:tr w:rsidR="002943C6" w:rsidTr="002943C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 w:rsidP="005808A1">
            <w:pPr>
              <w:pStyle w:val="aa"/>
              <w:numPr>
                <w:ilvl w:val="0"/>
                <w:numId w:val="1"/>
              </w:num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Ушедшие на фронт и погибшие в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боях</w:t>
            </w:r>
            <w:proofErr w:type="gramEnd"/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Сатанин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Василий Сергеевич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октября 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Статуправления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Дагестанской АССР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Исабеков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Адав</w:t>
            </w:r>
            <w:proofErr w:type="spellEnd"/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26.06.1941г.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инспектор ЦСУ Госплана СССР в Каякентском районе 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Мантаев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23.06.1941г.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по Хасавюртовскому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Умавов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25.06.1941г.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по Хасавюртовскому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Самойленко К.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25.06.1941г.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по Хасавюртовскому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Арутюнов В.М.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9.07.1941г.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Районный инспектор ЦСУ Госплана СССР по Дербентскому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Садыков Аслан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8.07.1941г.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Дербентскому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Ризаев</w:t>
            </w:r>
            <w:proofErr w:type="spellEnd"/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Рутульскому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Джабраилов М.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25.07.1941г.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Казбековскому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Пирмагомедов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21.07.1941г.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Табасаранскому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Магомедов Али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10.07.1941г.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Газиев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Ш.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31.07.1941г.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Каякентскому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Муспахов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24.07.1941г.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Докузпаринскому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Асеков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15.08.1941г.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Хасавюртовскому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Гюльметов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23.08.1941г.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Докузпаринскому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Магомедов Р.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12.08.1941г.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Левашинскому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Амиргамзаев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12.08.1941г.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Акушинскому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Султанов А.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1.09.1941г.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Кайтагскому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Махмудов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31.08.1941г.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Ахтынскому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Нурахмедов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31.08.1941г.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Участковый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Ахтынскому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Алиханов К.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10.09.1941г.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Участковый инспектор ЦСУ Госплана СССР по Хасавюртовскому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Чанакаев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25.08.1941г.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Районный 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Ахвахскому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Идрис</w:t>
            </w:r>
            <w:proofErr w:type="spellEnd"/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30.08.1941г.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Статистик ЦСУ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Ахвахского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Пыхтунов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16.09.1941г.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мобилизован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ряды Рабоче-крестьянской Красной армии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ЦСУ Госплана СССР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ахачкале</w:t>
            </w:r>
            <w:proofErr w:type="spellEnd"/>
          </w:p>
        </w:tc>
      </w:tr>
      <w:tr w:rsidR="002943C6" w:rsidTr="002943C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 w:rsidP="005808A1">
            <w:pPr>
              <w:pStyle w:val="aa"/>
              <w:numPr>
                <w:ilvl w:val="0"/>
                <w:numId w:val="1"/>
              </w:num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Фронтовики, пришедшие на работу в территориальный орган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Нестеренко Василий Петрович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феврале 1944 года был призван в ряды Советской Армии. По призыву был зачислен в полковую школу, по окончании которой  в сентябре 1944 г был направлен на фронт. Участвовал в боях на 2-ом Украинском фронте в Румынии,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Венгрии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Чехославакии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составе отдельного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ивизиона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наводчиком орудия. После окончания войны в группе Советских оккупационных войск, а с июня по апрель 1949 г. в Германии. Занимал должности командира орудия и комсорга дивизиона в 1949г. был демобилизован из рядов Советской Армии с воинским званием гвардии сержант</w:t>
            </w:r>
          </w:p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органах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госстатистики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июля 1949 г. сначала в должности участкового инспектора              г. Махачкалы, районным инспектором, экономистом ряда отраслей статистики, начальником отдела. С 1964г.  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должности начальника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машино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-счетной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станции, после ее реорганизации с июля 1975 г. назначается вначале исполняющим обязанности, а затем начальником Вычислительного Центра, где работал до июня 1978 г. по состоянию здоровья переведен заместителем начальника ВЦ по статистике. В ноябре 1984 г.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назначен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заместителем начальника  по статистике  объединения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Дагмашинформ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головного вычислительного центра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Статуправления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ДАССР</w:t>
            </w:r>
          </w:p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Радько Павел Гаврилович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июня 1941г. по август 1942г. проходил службу на должностях офицерского состава при 1-ой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мото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-стрелковой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дивизии, войск НКВД г. Москва. С августа 1942г. по октябрь1944г. на фронтах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В.О.войны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составе различных действующих частей  1-ой и 2-ой Украинских фронтов. С октября 1944г. по июнь 1945г. на излечении при ЭГ №4654  г. Каспийска, ДАССР.  После выздоровления направлен в резервный полк офицерского состава  г. Тбилиси, где находился по сентябрь 1945г.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органах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госстатистики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августа 1968 г. на должности старшего экономиста аппарата управления по август 1989 г.</w:t>
            </w:r>
          </w:p>
        </w:tc>
      </w:tr>
      <w:tr w:rsidR="002943C6" w:rsidTr="002943C6">
        <w:trPr>
          <w:jc w:val="center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Яременко Антонина Леонидовна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августа 1942г. была призвана в ряды Советской Армии, где прослужила  до февраля 1943г.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демобелизована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после болезни.</w:t>
            </w:r>
          </w:p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3C6" w:rsidRDefault="002943C6">
            <w:pPr>
              <w:tabs>
                <w:tab w:val="left" w:pos="388"/>
                <w:tab w:val="center" w:pos="2285"/>
                <w:tab w:val="left" w:pos="3869"/>
                <w:tab w:val="right" w:pos="935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органах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госстатистики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 ноября 1959г. сначала в должности экономиста отдела переписи населения, затем в должности главного бухгалтера</w:t>
            </w:r>
          </w:p>
        </w:tc>
      </w:tr>
    </w:tbl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Ратный и трудовой подвиг народов Дагестана в Великой Отечественной войне, как и других народов нашей многонациональной и многоконфессиональной страны, навсегда останется в народной памяти. </w:t>
      </w:r>
    </w:p>
    <w:p w:rsidR="00EB6314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Низкий поклон участникам Великой Отечественной войны и труженикам тыла за мирное небо над головой. Для нас они всегда будут примером мужества и отваги, беззаветной любви и преданности сво</w:t>
      </w:r>
      <w:r>
        <w:rPr>
          <w:rFonts w:ascii="Times New Roman" w:hAnsi="Times New Roman"/>
          <w:b/>
          <w:sz w:val="28"/>
          <w:szCs w:val="28"/>
        </w:rPr>
        <w:softHyphen/>
        <w:t>ему народу и Отечеству.</w:t>
      </w:r>
      <w:r>
        <w:rPr>
          <w:rFonts w:ascii="Times New Roman" w:hAnsi="Times New Roman"/>
          <w:b/>
          <w:sz w:val="28"/>
          <w:szCs w:val="28"/>
        </w:rPr>
        <w:br/>
      </w:r>
    </w:p>
    <w:p w:rsidR="002943C6" w:rsidRDefault="002943C6" w:rsidP="002943C6">
      <w:pPr>
        <w:tabs>
          <w:tab w:val="left" w:pos="388"/>
          <w:tab w:val="center" w:pos="2285"/>
          <w:tab w:val="left" w:pos="3869"/>
          <w:tab w:val="right" w:pos="9355"/>
        </w:tabs>
        <w:spacing w:after="0" w:line="312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вам и вашим близким крепкого здоровья, счастья, благополучия и чистого неба над головой.</w:t>
      </w:r>
    </w:p>
    <w:p w:rsidR="00D82226" w:rsidRDefault="00D145BD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3C6" w:rsidRPr="00D82226" w:rsidRDefault="002943C6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53100" cy="2095500"/>
            <wp:effectExtent l="0" t="0" r="0" b="0"/>
            <wp:docPr id="3" name="Рисунок 3" descr="D:\Пресс Служба\georglentishh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есс Служба\georglentishhs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3C6" w:rsidRPr="00D82226" w:rsidSect="00991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07EF"/>
    <w:multiLevelType w:val="hybridMultilevel"/>
    <w:tmpl w:val="6D3A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E7"/>
    <w:rsid w:val="000F20E7"/>
    <w:rsid w:val="002943C6"/>
    <w:rsid w:val="0061172E"/>
    <w:rsid w:val="00D145BD"/>
    <w:rsid w:val="00EB6314"/>
    <w:rsid w:val="00E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  <w:style w:type="paragraph" w:styleId="aa">
    <w:name w:val="List Paragraph"/>
    <w:basedOn w:val="a"/>
    <w:uiPriority w:val="34"/>
    <w:qFormat/>
    <w:rsid w:val="002943C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8733F"/>
  </w:style>
  <w:style w:type="paragraph" w:styleId="aa">
    <w:name w:val="List Paragraph"/>
    <w:basedOn w:val="a"/>
    <w:uiPriority w:val="34"/>
    <w:qFormat/>
    <w:rsid w:val="002943C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5</cp:revision>
  <cp:lastPrinted>2021-03-02T08:42:00Z</cp:lastPrinted>
  <dcterms:created xsi:type="dcterms:W3CDTF">2021-05-06T08:48:00Z</dcterms:created>
  <dcterms:modified xsi:type="dcterms:W3CDTF">2021-05-06T10:13:00Z</dcterms:modified>
</cp:coreProperties>
</file>